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D3" w:rsidRDefault="00C473D3" w:rsidP="00C473D3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>Эссе</w:t>
      </w:r>
    </w:p>
    <w:p w:rsidR="00C473D3" w:rsidRDefault="00C473D3" w:rsidP="00C473D3">
      <w:pPr>
        <w:pStyle w:val="a3"/>
        <w:spacing w:after="0"/>
        <w:jc w:val="center"/>
      </w:pPr>
      <w:proofErr w:type="spellStart"/>
      <w:r>
        <w:rPr>
          <w:b/>
          <w:bCs/>
          <w:sz w:val="27"/>
          <w:szCs w:val="27"/>
        </w:rPr>
        <w:t>Гимадеева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Ильфата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Халялетдиновича</w:t>
      </w:r>
      <w:proofErr w:type="spellEnd"/>
    </w:p>
    <w:p w:rsidR="00C473D3" w:rsidRDefault="00C473D3" w:rsidP="00C473D3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>«Чайка, живущая в каждом из нас»</w:t>
      </w:r>
    </w:p>
    <w:p w:rsidR="00C473D3" w:rsidRDefault="00C473D3" w:rsidP="00C473D3">
      <w:pPr>
        <w:pStyle w:val="a3"/>
        <w:spacing w:after="0"/>
        <w:contextualSpacing/>
        <w:jc w:val="center"/>
      </w:pPr>
      <w:r>
        <w:rPr>
          <w:b/>
          <w:bCs/>
          <w:sz w:val="27"/>
          <w:szCs w:val="27"/>
        </w:rPr>
        <w:t>Ричард Бах</w:t>
      </w:r>
    </w:p>
    <w:p w:rsidR="00C473D3" w:rsidRDefault="00C473D3" w:rsidP="00346FC2">
      <w:pPr>
        <w:pStyle w:val="a3"/>
        <w:spacing w:after="0"/>
        <w:ind w:firstLine="709"/>
        <w:contextualSpacing/>
        <w:jc w:val="both"/>
      </w:pPr>
      <w:r>
        <w:rPr>
          <w:sz w:val="27"/>
          <w:szCs w:val="27"/>
        </w:rPr>
        <w:t>Бывают прекрасные летние вечера, когда хочется прогуляться в парке или выбраться в лес, чтобы отдохнуть душой и телом. Одним из таких я решил прогуляться к речному порту — своеобразной границей между городом и природой. Я тяготею к водной стихии — стихии умиротворенности, задумчивости, тайны. Здесь особенная атмосфера: тишина, которой так не хватает в шумном и душном городе, нежные волны, наводящие</w:t>
      </w:r>
      <w:r w:rsidR="00626B3A">
        <w:rPr>
          <w:sz w:val="27"/>
          <w:szCs w:val="27"/>
        </w:rPr>
        <w:t xml:space="preserve"> на мысли о смысле бытия, больш</w:t>
      </w:r>
      <w:r>
        <w:rPr>
          <w:sz w:val="27"/>
          <w:szCs w:val="27"/>
        </w:rPr>
        <w:t>ие и малые корабли у причала со своей историей и красавица Волга - безмолвный свидетель и судья. Воздух наполне</w:t>
      </w:r>
      <w:r w:rsidR="00626B3A">
        <w:rPr>
          <w:sz w:val="27"/>
          <w:szCs w:val="27"/>
        </w:rPr>
        <w:t>н необыкновенной симфонией птиц,</w:t>
      </w:r>
      <w:r>
        <w:rPr>
          <w:sz w:val="27"/>
          <w:szCs w:val="27"/>
        </w:rPr>
        <w:t xml:space="preserve"> среди которых нельзя не отличить крик чайки — коренного жителя водной стихии.</w:t>
      </w:r>
    </w:p>
    <w:p w:rsidR="00C473D3" w:rsidRDefault="00C473D3" w:rsidP="00346FC2">
      <w:pPr>
        <w:pStyle w:val="a3"/>
        <w:spacing w:after="0"/>
        <w:ind w:firstLine="709"/>
        <w:contextualSpacing/>
        <w:jc w:val="both"/>
      </w:pPr>
      <w:r>
        <w:rPr>
          <w:sz w:val="27"/>
          <w:szCs w:val="27"/>
        </w:rPr>
        <w:t xml:space="preserve">Чайка — больше, чем птица. Для моряков с древности чайка означала близость встречи с землей и, соответственно, олицетворяла надежду. Быть может, именно чайку, подразумевает автор песни «Птица счастья завтрашнего дня», говоря о надежде на следующий день. В песне группы «Машина Времени» в образе символа птицы надежды можно угадать синюю чайку. </w:t>
      </w:r>
    </w:p>
    <w:p w:rsidR="00C473D3" w:rsidRDefault="00C473D3" w:rsidP="00346FC2">
      <w:pPr>
        <w:pStyle w:val="a3"/>
        <w:spacing w:after="0"/>
        <w:ind w:firstLine="709"/>
        <w:contextualSpacing/>
        <w:jc w:val="both"/>
      </w:pPr>
      <w:r>
        <w:rPr>
          <w:sz w:val="27"/>
          <w:szCs w:val="27"/>
        </w:rPr>
        <w:t>Чайка - это еще и свобода. Ничем не ограниченный полет чайки над волнами словно передает наше вечное стремление к истине и свободе: свободе духовной, свободе физической, свободе мысли. Перед глазами пробегают последние кадры фильма «Достучаться до небес», где герои достигли цели и уви</w:t>
      </w:r>
      <w:r w:rsidR="00626B3A">
        <w:rPr>
          <w:sz w:val="27"/>
          <w:szCs w:val="27"/>
        </w:rPr>
        <w:t>дели море и чаек над ним. Мне к</w:t>
      </w:r>
      <w:r>
        <w:rPr>
          <w:sz w:val="27"/>
          <w:szCs w:val="27"/>
        </w:rPr>
        <w:t>ажется, что в этом фильме чайка олицетворяет стремление сделать жизнь на свободный полет над морем.</w:t>
      </w:r>
    </w:p>
    <w:p w:rsidR="00C473D3" w:rsidRDefault="00C473D3" w:rsidP="00346FC2">
      <w:pPr>
        <w:pStyle w:val="a3"/>
        <w:spacing w:after="0"/>
        <w:ind w:firstLine="709"/>
        <w:contextualSpacing/>
        <w:jc w:val="both"/>
      </w:pPr>
      <w:r>
        <w:rPr>
          <w:sz w:val="27"/>
          <w:szCs w:val="27"/>
        </w:rPr>
        <w:t xml:space="preserve">Но зачастую понятия свобода и надежда несут в себе и одиночество, ведь у каждого из нас свое понимание смысла этих слов. В произведении Г. Маркеса «Сто лет одиночества» одна из главных героинь </w:t>
      </w:r>
      <w:proofErr w:type="spellStart"/>
      <w:r>
        <w:rPr>
          <w:sz w:val="27"/>
          <w:szCs w:val="27"/>
        </w:rPr>
        <w:t>Ремедиос</w:t>
      </w:r>
      <w:proofErr w:type="spellEnd"/>
      <w:r>
        <w:rPr>
          <w:sz w:val="27"/>
          <w:szCs w:val="27"/>
        </w:rPr>
        <w:t xml:space="preserve"> Прекрасная, покидая землю в белой одежде, уподобляется чайке. Она остается непонятой и одинокой в своих мыслях. Так же и в произведении Р.Баха «Чайка по имени Джонатан Ливингстон» главный герой изгоняется из стаи за «свою свободу». Но и у Г.Маркеса и у Р. Баха одиночество представлено не в виде сплина, конца и неудачи, а в виде перехода на новый этап жизни, открытие новых вершин. </w:t>
      </w:r>
    </w:p>
    <w:p w:rsidR="00C473D3" w:rsidRDefault="00C473D3" w:rsidP="00346FC2">
      <w:pPr>
        <w:pStyle w:val="a3"/>
        <w:spacing w:after="0"/>
        <w:ind w:firstLine="709"/>
        <w:contextualSpacing/>
        <w:jc w:val="both"/>
      </w:pPr>
      <w:r>
        <w:rPr>
          <w:sz w:val="27"/>
          <w:szCs w:val="27"/>
        </w:rPr>
        <w:t xml:space="preserve">Образ чайки весьма разнообразен и много символичен. Каждый по-своему </w:t>
      </w:r>
      <w:r w:rsidR="00626B3A">
        <w:rPr>
          <w:sz w:val="27"/>
          <w:szCs w:val="27"/>
        </w:rPr>
        <w:t xml:space="preserve">воспринимает </w:t>
      </w:r>
      <w:r>
        <w:rPr>
          <w:sz w:val="27"/>
          <w:szCs w:val="27"/>
        </w:rPr>
        <w:t>этот образ.</w:t>
      </w:r>
    </w:p>
    <w:p w:rsidR="00C473D3" w:rsidRDefault="00C473D3" w:rsidP="00346FC2">
      <w:pPr>
        <w:pStyle w:val="a3"/>
        <w:spacing w:after="0"/>
        <w:ind w:firstLine="709"/>
        <w:contextualSpacing/>
        <w:jc w:val="both"/>
      </w:pPr>
      <w:r>
        <w:rPr>
          <w:sz w:val="27"/>
          <w:szCs w:val="27"/>
        </w:rPr>
        <w:t xml:space="preserve">Я каждый раз задаюсь вопросом, какая же чайка живет во мне как в человеке и учителе? Основной принцип, на который я опираюсь как преподаватель истории и обществознания - это доброта и гуманизм. Доброта и гуманизм подразумевают под собой, прежде всего, бескорыстную самоотдачу работе, любовь к окружающим. Разве чайка по имени Джонатан не может являться в данном случае примером? Ведь поднявшись на новый уровень, с присущей ему самоотдачей он стал помогать своим соплеменникам. </w:t>
      </w:r>
    </w:p>
    <w:p w:rsidR="00C473D3" w:rsidRDefault="00C473D3" w:rsidP="00346FC2">
      <w:pPr>
        <w:pStyle w:val="a3"/>
        <w:spacing w:after="0"/>
        <w:ind w:firstLine="709"/>
        <w:contextualSpacing/>
        <w:jc w:val="both"/>
      </w:pPr>
      <w:r>
        <w:rPr>
          <w:sz w:val="27"/>
          <w:szCs w:val="27"/>
        </w:rPr>
        <w:t>История педагогики имеет много таки</w:t>
      </w:r>
      <w:r w:rsidR="00626B3A">
        <w:rPr>
          <w:sz w:val="27"/>
          <w:szCs w:val="27"/>
        </w:rPr>
        <w:t>х примеров. Пожалуй, самым ярким</w:t>
      </w:r>
      <w:r>
        <w:rPr>
          <w:sz w:val="27"/>
          <w:szCs w:val="27"/>
        </w:rPr>
        <w:t xml:space="preserve"> из них является </w:t>
      </w:r>
      <w:proofErr w:type="spellStart"/>
      <w:r>
        <w:rPr>
          <w:sz w:val="27"/>
          <w:szCs w:val="27"/>
        </w:rPr>
        <w:t>Януш</w:t>
      </w:r>
      <w:proofErr w:type="spellEnd"/>
      <w:r>
        <w:rPr>
          <w:sz w:val="27"/>
          <w:szCs w:val="27"/>
        </w:rPr>
        <w:t xml:space="preserve"> Корчак. Самоотдача работе и детям даже в газовой камере</w:t>
      </w:r>
      <w:r w:rsidR="00626B3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вызывает у меня восхищение. </w:t>
      </w:r>
    </w:p>
    <w:p w:rsidR="00C473D3" w:rsidRDefault="00C473D3" w:rsidP="00346FC2">
      <w:pPr>
        <w:pStyle w:val="a3"/>
        <w:spacing w:after="0"/>
        <w:ind w:firstLine="709"/>
        <w:contextualSpacing/>
        <w:jc w:val="both"/>
      </w:pPr>
      <w:r>
        <w:rPr>
          <w:sz w:val="27"/>
          <w:szCs w:val="27"/>
        </w:rPr>
        <w:lastRenderedPageBreak/>
        <w:t xml:space="preserve">Самосовершенствование… Известная пословица гласит, что учитель перестает быть учителем, если перестает учиться. У каждого из нас есть свой идеал: идеал жизни, работы, поведения. И как тут не вспомнить очередной урок Джонатана? Работа и оттачивание мастерства должны стать целью на каждый день. Ни этим ли занимается каждый педагог, приходя на работу? Конечно, каждый из учителей хочет стать </w:t>
      </w:r>
      <w:proofErr w:type="spellStart"/>
      <w:r>
        <w:rPr>
          <w:sz w:val="27"/>
          <w:szCs w:val="27"/>
        </w:rPr>
        <w:t>Чиангом</w:t>
      </w:r>
      <w:proofErr w:type="spellEnd"/>
      <w:r>
        <w:rPr>
          <w:sz w:val="27"/>
          <w:szCs w:val="27"/>
        </w:rPr>
        <w:t xml:space="preserve"> и воспитать Джонатана. И это не просто. Я считаю, что для этого необходимо пройти «путь воина», борясь, прежде всего, с собой, со своими комплексами и пороками. Ибо без личного примера невозможно представить себе полноценного процесса обучения и воспитания. Об этом еще говорил великий Макаренко. Постоянная </w:t>
      </w:r>
      <w:proofErr w:type="gramStart"/>
      <w:r>
        <w:rPr>
          <w:sz w:val="27"/>
          <w:szCs w:val="27"/>
        </w:rPr>
        <w:t>работа</w:t>
      </w:r>
      <w:proofErr w:type="gramEnd"/>
      <w:r>
        <w:rPr>
          <w:sz w:val="27"/>
          <w:szCs w:val="27"/>
        </w:rPr>
        <w:t xml:space="preserve"> над собой выведет нас на </w:t>
      </w:r>
      <w:proofErr w:type="gramStart"/>
      <w:r>
        <w:rPr>
          <w:sz w:val="27"/>
          <w:szCs w:val="27"/>
        </w:rPr>
        <w:t>какой</w:t>
      </w:r>
      <w:proofErr w:type="gramEnd"/>
      <w:r>
        <w:rPr>
          <w:sz w:val="27"/>
          <w:szCs w:val="27"/>
        </w:rPr>
        <w:t xml:space="preserve">- то другой, качественно новый уровень понимания себя, своей жизни, работы, цели. </w:t>
      </w:r>
    </w:p>
    <w:p w:rsidR="00C473D3" w:rsidRDefault="00C473D3" w:rsidP="00346FC2">
      <w:pPr>
        <w:pStyle w:val="a3"/>
        <w:spacing w:after="0"/>
        <w:ind w:firstLine="709"/>
        <w:contextualSpacing/>
        <w:jc w:val="both"/>
      </w:pPr>
      <w:r>
        <w:rPr>
          <w:sz w:val="27"/>
          <w:szCs w:val="27"/>
        </w:rPr>
        <w:t xml:space="preserve">Про себя могу сказать, что я еще не вышел на этот уровень, но стремлюсь к нему. Великий художник не появляется просто так, но он может прийти </w:t>
      </w:r>
      <w:proofErr w:type="gramStart"/>
      <w:r>
        <w:rPr>
          <w:sz w:val="27"/>
          <w:szCs w:val="27"/>
        </w:rPr>
        <w:t>из</w:t>
      </w:r>
      <w:proofErr w:type="gramEnd"/>
      <w:r>
        <w:rPr>
          <w:sz w:val="27"/>
          <w:szCs w:val="27"/>
        </w:rPr>
        <w:t xml:space="preserve"> ни откуда. Также и выдающимся примером для нас может служить обычная на первый взгляд птица… </w:t>
      </w:r>
    </w:p>
    <w:p w:rsidR="00C473D3" w:rsidRDefault="00C473D3" w:rsidP="00346FC2">
      <w:pPr>
        <w:pStyle w:val="a3"/>
        <w:spacing w:after="0"/>
        <w:ind w:firstLine="709"/>
        <w:contextualSpacing/>
        <w:jc w:val="both"/>
      </w:pPr>
      <w:r>
        <w:rPr>
          <w:sz w:val="27"/>
          <w:szCs w:val="27"/>
        </w:rPr>
        <w:t>Ныряя в море не сформированных детских душ, с высоты уже взрослого человека, ощущаешь, возможно, то же, что и чайка Джонатан, нырявший на глубину за рыбой. Каждый день работы приносит неописуемый внутренний восторг от постижения результатов созидательного труда. В этот момент сам ощущаешь себя ребенком, радующимся любому результату. Ведь в каждом из нас на протяжении всей жизни живет ребенок. Может быть, он и есть та самая чайка нашей души?</w:t>
      </w:r>
    </w:p>
    <w:p w:rsidR="00897C59" w:rsidRDefault="00897C59"/>
    <w:sectPr w:rsidR="00897C59" w:rsidSect="00897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473D3"/>
    <w:rsid w:val="00346FC2"/>
    <w:rsid w:val="00626B3A"/>
    <w:rsid w:val="00897C59"/>
    <w:rsid w:val="00A30C4D"/>
    <w:rsid w:val="00C473D3"/>
    <w:rsid w:val="00DB1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3D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5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2014-02-02T15:10:00Z</dcterms:created>
  <dcterms:modified xsi:type="dcterms:W3CDTF">2014-02-04T13:14:00Z</dcterms:modified>
</cp:coreProperties>
</file>